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нашего урока:</w:t>
      </w: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FF7F46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безработицы</w:t>
      </w: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F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="00FF7F46" w:rsidRPr="00FF7F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ать определение безработице и проанализировать различия в причинах возникновения каждого вида безработицы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урока:</w:t>
      </w:r>
    </w:p>
    <w:p w:rsidR="006E78D1" w:rsidRPr="006E78D1" w:rsidRDefault="00FF7F46" w:rsidP="006E78D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 xml:space="preserve">Безработица </w:t>
      </w:r>
      <w:r w:rsidR="006E78D1" w:rsidRPr="006E78D1"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E78D1" w:rsidRPr="006E78D1" w:rsidRDefault="00FF7F46" w:rsidP="006E78D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>Виды безработицы</w:t>
      </w:r>
    </w:p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6E78D1" w:rsidRPr="006E78D1" w:rsidRDefault="006E78D1" w:rsidP="006E78D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Прочитать теорию.</w:t>
      </w:r>
    </w:p>
    <w:p w:rsidR="006E78D1" w:rsidRPr="006E78D1" w:rsidRDefault="006E78D1" w:rsidP="006E78D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</w:t>
      </w:r>
    </w:p>
    <w:p w:rsidR="006E78D1" w:rsidRPr="006E78D1" w:rsidRDefault="006E78D1" w:rsidP="006E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35863097"/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6E78D1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div_irishka@mail.ru</w:t>
        </w:r>
      </w:hyperlink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54B5" w:rsidRPr="006E78D1" w:rsidRDefault="006E78D1" w:rsidP="006E78D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трудовой деятельностью связана проблема </w:t>
      </w:r>
      <w:hyperlink r:id="rId7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безработицы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Этот термин означает наличие в стране людей, готовых трудиться при сложившемся уровне оплаты труда и активно, но безуспешно ищущих себе работу.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Безработица</w:t>
      </w:r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наличие в стране людей, которые способны и желают трудиться по найму при сложившемся уровне оплаты труда, но не могут найти работу по своей специальности или трудоустроиться вообще.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Безработицу относят к общеэкономическим проблемам потому, что она:</w:t>
      </w:r>
    </w:p>
    <w:p w:rsidR="006E78D1" w:rsidRPr="006E78D1" w:rsidRDefault="006E78D1" w:rsidP="006E78D1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порождается процессами, происходящими в масштабах всей </w:t>
      </w:r>
      <w:hyperlink r:id="rId8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экономики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страны;</w:t>
      </w:r>
    </w:p>
    <w:p w:rsidR="006E78D1" w:rsidRPr="006E78D1" w:rsidRDefault="006E78D1" w:rsidP="006E78D1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 оказывает влияние, ощущаемое в масштабах всего хозяйства страны.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невозможно найти в мире страну, где нет той или иной разновидности безработицы. И Россия не исключение. Угроза безработицы всегда стоит за плечами любого наемного работника, и надо представлять, откуда она возникает, сколь длительной может быть и как с ней бороться.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</w:t>
      </w:r>
      <w:hyperlink r:id="rId9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анализа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проблем безработицы необходимо прежде всего четко определить, кого следует считать безработным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ризнак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безработных людей:</w:t>
      </w:r>
    </w:p>
    <w:p w:rsidR="006E78D1" w:rsidRPr="006E78D1" w:rsidRDefault="006E78D1" w:rsidP="006E78D1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трудоспособный возраст, т. е. человек должен быть старше минимального возраста, с которого законодательство разрешает работать по найму (до 15 лет), но младше возраста, по достижении которого назначается </w:t>
      </w:r>
      <w:hyperlink r:id="rId10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пенсия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старости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тсутствие у человека постоянного источника заработка в течение некоторого времени (например, месяца);</w:t>
      </w:r>
    </w:p>
    <w:p w:rsidR="006E78D1" w:rsidRPr="006E78D1" w:rsidRDefault="006E78D1" w:rsidP="006E78D1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доказанное стремление человека найти работу (например, обращение его в службу занятости и посещение тех работодателей, к которым его направляют на собеседование сотрудники этой службы).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тот, кто отвечает этим признакам, считается действительно безработным и учитывается при определении общего уровня безработицы в стране, т. е. доли безработных в общей численности ее рабочей силы. Этот показатель определяется следующим образом: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322"/>
        <w:gridCol w:w="316"/>
        <w:gridCol w:w="4780"/>
      </w:tblGrid>
      <w:tr w:rsidR="006E78D1" w:rsidRPr="006E78D1" w:rsidTr="006E78D1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безработицы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безработных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безработных</w:t>
            </w:r>
          </w:p>
        </w:tc>
      </w:tr>
      <w:tr w:rsidR="006E78D1" w:rsidRPr="006E78D1" w:rsidTr="006E78D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рабочей силы</w:t>
            </w:r>
          </w:p>
        </w:tc>
        <w:tc>
          <w:tcPr>
            <w:tcW w:w="0" w:type="auto"/>
            <w:vMerge/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78D1" w:rsidRPr="006E78D1" w:rsidRDefault="006E78D1" w:rsidP="006E78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 </w:t>
            </w:r>
            <w:hyperlink r:id="rId11" w:history="1">
              <w:r w:rsidRPr="006E78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граждан</w:t>
              </w:r>
            </w:hyperlink>
            <w:r w:rsidRPr="006E7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имеющих работу + Число безработных</w:t>
            </w:r>
          </w:p>
        </w:tc>
      </w:tr>
    </w:tbl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Экономически активное население (рабочая сила)</w:t>
      </w:r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 общая численность граждан страны в трудоспособном возрасте, которые имеют или могут иметь работу.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Безработица — одна из наиболее болезненных проблем даже для самых развитых стран. Острота проблемы безработицы порождается рядом причин.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человек — экономический ресурс особого типа. Если он сейчас не востребуется экономикой, его нельзя зарезервировать и «положить в холодильник» до лучших времен. 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даже если человек не работает, он не может перестать потреблять и ему все равно нужно кормить свою </w:t>
      </w:r>
      <w:hyperlink r:id="rId12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семью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 </w:t>
      </w:r>
      <w:hyperlink r:id="rId13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общество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вынуждено искать средства для спасения безработных от голодной смерти или превращения в бандитов. 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В-третьих, рост безработицы сокращает спрос на товары на внутреннем рынке. Люди, не получающие зарплату, вынуждены довольствоваться лишь самым минимумом средств существования. В результате затрудняется сбыт товаров на внутреннем рынке страны («рынок сжимается»).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В-четвертых, безработица обостряет политическую ситуацию в стране. Причиной тому растущее озлобление людей, лишившихся возможности достойно содержать свои семьи и проводящих день за днем в изматывающих поисках работы.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В-пятых, рост безработицы может вести к росту числа </w:t>
      </w:r>
      <w:hyperlink r:id="rId14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преступлений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люди совершают, чтобы добыть нужные блага.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Безработица — явление мирового масштаба: по данным </w:t>
      </w:r>
      <w:r w:rsidR="0087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2020 год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безработными являются </w:t>
      </w:r>
      <w:r w:rsidR="00870761" w:rsidRPr="0087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 </w:t>
      </w:r>
      <w:proofErr w:type="gramStart"/>
      <w:r w:rsidR="00870761" w:rsidRPr="0087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="00870761" w:rsidRPr="0087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различные виды безработицы, каждый из которых порождается своими причинами. Сегодня экономисты предпочитают не говорить о безработице вообще, а выделять ее специфические виды:</w:t>
      </w:r>
    </w:p>
    <w:p w:rsidR="006E78D1" w:rsidRPr="006E78D1" w:rsidRDefault="006E78D1" w:rsidP="006E78D1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фрикционная;</w:t>
      </w:r>
    </w:p>
    <w:p w:rsidR="006E78D1" w:rsidRPr="006E78D1" w:rsidRDefault="006E78D1" w:rsidP="006E78D1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структурная;</w:t>
      </w:r>
    </w:p>
    <w:p w:rsidR="006E78D1" w:rsidRPr="006E78D1" w:rsidRDefault="006E78D1" w:rsidP="006E78D1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циклическая;</w:t>
      </w:r>
    </w:p>
    <w:p w:rsidR="006E78D1" w:rsidRPr="006E78D1" w:rsidRDefault="006E78D1" w:rsidP="006E78D1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сезонная.</w:t>
      </w:r>
    </w:p>
    <w:p w:rsidR="0087076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Фрикционная безработица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существует даже в странах, переживающих бурный экономический расцвет. Ее причина состоит в том, что работнику, уволенному со своего </w:t>
      </w:r>
      <w:hyperlink r:id="rId15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предприятия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или покинувшему его по своей воле, требуется некоторое время для того, чтобы найти новое рабочее место. 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на рынке труда всегда существуют безработные, которые ищут работу в первый раз (молодежь, женщины, вырастившие </w:t>
      </w:r>
      <w:hyperlink r:id="rId16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детей</w:t>
        </w:r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др.). Такие «новички» также учитываются при определении уровня фрикционной безработицы.</w:t>
      </w:r>
    </w:p>
    <w:p w:rsidR="0087076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Экономическая наука считает фрикционную безработицу явлением нормальным и не вызывающим тревоги (тем более что обычно она носит кратковременный характер). 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Структурная безработица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возникает в результате технического прогресса, </w:t>
      </w:r>
      <w:r w:rsidR="0087076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сокращающего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спрос на работников одних профессий и увеличивающего спрос на работников других профессий. Иными словами, структурная безработица порождается невозможностью трудоустройства из-за различий в структуре спроса и предложения рабочей силы на рынках труда различных профессий.</w:t>
      </w:r>
    </w:p>
    <w:p w:rsidR="0087076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Избежать структурной безработицы невозможно. Это связано с тем, что технический прогресс все время рождает новые товары, технологии и даже целые отрасли (к ним, например, относится производство персональных компьютеров, лазерных дисков и волоконной оптики). </w:t>
      </w:r>
    </w:p>
    <w:p w:rsidR="006E78D1" w:rsidRPr="006E78D1" w:rsidRDefault="0087076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Структурная безработица при всей своей болезненности также может не волновать страну, но лишь в том случае, если общее число свободных мест не уступает числу людей, ищущих работу, хотя и имеющих другие специальности. Если рабочих мест вообще меньше, чем безработных, тогда дело плохо. Это означает, что в стране возникла третья, самая неприятная форма безработицы — циклическая.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Циклическая безработица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присуща странам, переживающим общий экономический спад. В этом случае кризисные явления возникают не на отдельных, а практически на всех товарных рынках. Трудности переживает большинство фирм страны, а потому массовые увольнения начинаются почти одновременно и повсеместно. В итоге общее число свободных рабочих ме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в стр</w:t>
      </w:r>
      <w:proofErr w:type="gramEnd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 оказывается меньше числа безработных.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к категории безработных относят (хотя и не вполне правомерно) сезонных работников. Они остаются без работы из-за того, что некоторые виды деятельности могут осуществляться только в определенные периоды года. Наиболее характерным примером являются сельскохозяйственные рабочие, занятые в период уборки урожая, а в остальное время перебивающиеся случайными заработками.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Сезонная безработица</w:t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знакома людям многих профессий, например всем, кто обслуживает отдыхающих на курортах. Такая незанятость, конечно, порождает определенные проблемы, но в ней нет ничего трагического: придет новый сезон, и с ним вернется работа. Более того, сезонно незанятые люди не вполне подходят под само определение безработного, так как часто не занимаются активным поиском постоянного места работы: одним нравится такой образ жизни, у других нет нужной квалификации или желания ее получить и т. д.</w:t>
      </w:r>
    </w:p>
    <w:p w:rsidR="00FF7F46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18D4F4" wp14:editId="7BAE742C">
            <wp:extent cx="4171950" cy="3743325"/>
            <wp:effectExtent l="0" t="0" r="0" b="9525"/>
            <wp:docPr id="1" name="Рисунок 1" descr="Условия возникновения безработицы различных ти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ия возникновения безработицы различных тип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экономики России сейчас характерна структурная безработица, дополняемая безработицей циклической, сезонной и фрикционной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стране существует весьма специфичное явление — так называемая неполная занятость.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Неполная занятость</w:t>
      </w:r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ситуация, при которой работник формально числится занятым, но заработной платы не получает, так как находится в вынужденном отпуске, или получает лишь часть своей нормальной оплаты, так как трудится неполный рабочий день.</w:t>
      </w:r>
    </w:p>
    <w:p w:rsidR="006E78D1" w:rsidRPr="006E78D1" w:rsidRDefault="006E78D1" w:rsidP="006E78D1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распространенными в России проявлениями неполной занятости являются:</w:t>
      </w:r>
    </w:p>
    <w:p w:rsidR="006E78D1" w:rsidRPr="006E78D1" w:rsidRDefault="006E78D1" w:rsidP="006E78D1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работникам неоплачиваемых отпусков;</w:t>
      </w:r>
    </w:p>
    <w:p w:rsidR="006E78D1" w:rsidRPr="006E78D1" w:rsidRDefault="006E78D1" w:rsidP="006E78D1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сокращенного рабочего дня или сокращенной рабочей недели.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Люди, находящиеся в таком положении, формально не </w:t>
      </w:r>
      <w:proofErr w:type="gramStart"/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 на </w:t>
      </w:r>
      <w:hyperlink r:id="rId18" w:history="1">
        <w:r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учете</w:t>
        </w:r>
        <w:proofErr w:type="gramEnd"/>
      </w:hyperlink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службе занятости и не получают пособия по безработице. Если руководствоваться принятыми в экономической науке критериями, безработными их назвать нельзя. Но по уровню трудовой активности и заработкам они нередко находятся в худшем положении, чем официальные безработные.</w:t>
      </w:r>
    </w:p>
    <w:p w:rsidR="006E78D1" w:rsidRPr="006E78D1" w:rsidRDefault="00FF7F46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 в сфере занятости населения (рынком труда это было назвать нельзя), существовала ситуация монопсонии. А </w:t>
      </w:r>
      <w:proofErr w:type="spellStart"/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монопсонистом</w:t>
      </w:r>
      <w:proofErr w:type="spellEnd"/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 </w:t>
      </w:r>
      <w:hyperlink r:id="rId19" w:history="1">
        <w:r w:rsidR="006E78D1" w:rsidRPr="006E7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государство</w:t>
        </w:r>
      </w:hyperlink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которому реально </w:t>
      </w:r>
      <w:proofErr w:type="gramStart"/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принадлежали все рабочие места и которое диктовало</w:t>
      </w:r>
      <w:proofErr w:type="gramEnd"/>
      <w:r w:rsidR="006E78D1" w:rsidRPr="006E7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заработной платы.</w:t>
      </w:r>
    </w:p>
    <w:p w:rsidR="006E78D1" w:rsidRPr="006E78D1" w:rsidRDefault="006E78D1" w:rsidP="006E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Монопсония</w:t>
      </w:r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ситуация, возникающая на рынке при наличии только одного покупателя товаров (</w:t>
      </w:r>
      <w:proofErr w:type="spellStart"/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монопсониста</w:t>
      </w:r>
      <w:proofErr w:type="spellEnd"/>
      <w:r w:rsidRPr="006E7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), который в силу своего исключительного положения может диктовать всем продавцам условия приобретения этих товаров, и прежде всего их цену.</w:t>
      </w:r>
    </w:p>
    <w:p w:rsidR="00FF7F46" w:rsidRDefault="00FF7F46" w:rsidP="006E78D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78D1" w:rsidRPr="006E78D1" w:rsidRDefault="00FF7F46" w:rsidP="006E78D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Задания </w:t>
      </w:r>
    </w:p>
    <w:p w:rsidR="006E78D1" w:rsidRPr="00AE0B70" w:rsidRDefault="00AE0B70" w:rsidP="00AE0B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FF7F46" w:rsidRPr="00AE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страны И. долгое время не могут найти работу по специальности, поскольку изменился спрос на рабочую силу: ряд профессий устарел и стал невостребованным. О каком виде безработицы идет речь?</w:t>
      </w:r>
    </w:p>
    <w:p w:rsidR="00FF7F46" w:rsidRDefault="00AE0B70" w:rsidP="00FF7F4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 xml:space="preserve"> </w:t>
      </w:r>
      <w:r w:rsidR="00FF7F46">
        <w:rPr>
          <w:color w:val="000000"/>
        </w:rPr>
        <w:t>З</w:t>
      </w:r>
      <w:proofErr w:type="gramEnd"/>
      <w:r w:rsidR="00FF7F46">
        <w:rPr>
          <w:color w:val="000000"/>
        </w:rPr>
        <w:t>аполните таблицу</w:t>
      </w:r>
    </w:p>
    <w:p w:rsidR="00FF7F46" w:rsidRDefault="00FF7F46" w:rsidP="00FF7F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7F46" w:rsidTr="001B266A">
        <w:tc>
          <w:tcPr>
            <w:tcW w:w="9571" w:type="dxa"/>
            <w:gridSpan w:val="2"/>
          </w:tcPr>
          <w:p w:rsidR="00FF7F46" w:rsidRDefault="00AE0B70" w:rsidP="00FF7F46">
            <w:pPr>
              <w:pStyle w:val="a6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Социальные</w:t>
            </w:r>
            <w:proofErr w:type="gramEnd"/>
            <w:r>
              <w:rPr>
                <w:color w:val="000000"/>
              </w:rPr>
              <w:t xml:space="preserve"> последствие безработицы»:</w:t>
            </w:r>
          </w:p>
        </w:tc>
      </w:tr>
      <w:tr w:rsidR="00FF7F46" w:rsidTr="00FF7F46">
        <w:tc>
          <w:tcPr>
            <w:tcW w:w="4785" w:type="dxa"/>
          </w:tcPr>
          <w:p w:rsidR="00FF7F46" w:rsidRDefault="00FF7F46" w:rsidP="00FF7F46">
            <w:pPr>
              <w:pStyle w:val="a6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негативные</w:t>
            </w:r>
          </w:p>
        </w:tc>
        <w:tc>
          <w:tcPr>
            <w:tcW w:w="4786" w:type="dxa"/>
          </w:tcPr>
          <w:p w:rsidR="00FF7F46" w:rsidRDefault="00FF7F46" w:rsidP="00FF7F46">
            <w:pPr>
              <w:pStyle w:val="a6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позитивные</w:t>
            </w:r>
          </w:p>
        </w:tc>
      </w:tr>
    </w:tbl>
    <w:p w:rsidR="00AE0B70" w:rsidRDefault="00AE0B70" w:rsidP="00AE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B70" w:rsidRDefault="00AE0B70" w:rsidP="00AE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показатель отражает ситуацию с занятостью на рынке труда?</w:t>
      </w:r>
    </w:p>
    <w:p w:rsidR="00AE0B70" w:rsidRDefault="00AE0B70" w:rsidP="00AE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B70" w:rsidRPr="00AE0B70" w:rsidRDefault="00AE0B70" w:rsidP="00AE0B7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E0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0B70" w:rsidRDefault="00AE0B70" w:rsidP="00AE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по 2 примера, </w:t>
      </w:r>
      <w:proofErr w:type="gramStart"/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proofErr w:type="gramEnd"/>
      <w:r w:rsidRPr="00AE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виду безработицы.</w:t>
      </w:r>
    </w:p>
    <w:p w:rsidR="00AE0B70" w:rsidRPr="00AE0B70" w:rsidRDefault="00AE0B70" w:rsidP="00AE0B7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термины и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</w:p>
    <w:p w:rsidR="00FF7F46" w:rsidRDefault="00FF7F46" w:rsidP="00FF7F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FF7F46" w:rsidRPr="006E78D1" w:rsidRDefault="00FF7F46" w:rsidP="006E78D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78D1" w:rsidRPr="006E78D1" w:rsidRDefault="006E78D1" w:rsidP="006E78D1">
      <w:pPr>
        <w:spacing w:after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D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И.В. </w:t>
      </w:r>
      <w:proofErr w:type="spellStart"/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Липсиц</w:t>
      </w:r>
      <w:proofErr w:type="spellEnd"/>
      <w:r w:rsidRPr="006E78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«Экономика»</w:t>
      </w:r>
    </w:p>
    <w:p w:rsidR="006E78D1" w:rsidRPr="006E78D1" w:rsidRDefault="006E78D1" w:rsidP="006E78D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7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http://be5.biz/ekonomika/e020/19.html</w:t>
      </w:r>
    </w:p>
    <w:p w:rsidR="006E78D1" w:rsidRPr="006E78D1" w:rsidRDefault="006E78D1" w:rsidP="006E78D1">
      <w:pPr>
        <w:rPr>
          <w:color w:val="000000" w:themeColor="text1"/>
        </w:rPr>
      </w:pPr>
    </w:p>
    <w:sectPr w:rsidR="006E78D1" w:rsidRPr="006E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E1"/>
    <w:multiLevelType w:val="multilevel"/>
    <w:tmpl w:val="040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7B7E"/>
    <w:multiLevelType w:val="multilevel"/>
    <w:tmpl w:val="A4D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A144F"/>
    <w:multiLevelType w:val="multilevel"/>
    <w:tmpl w:val="A0B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A0354"/>
    <w:multiLevelType w:val="multilevel"/>
    <w:tmpl w:val="9760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4A7A"/>
    <w:multiLevelType w:val="multilevel"/>
    <w:tmpl w:val="BA4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E3AC6"/>
    <w:multiLevelType w:val="hybridMultilevel"/>
    <w:tmpl w:val="603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7711"/>
    <w:multiLevelType w:val="multilevel"/>
    <w:tmpl w:val="3CB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624BE5"/>
    <w:multiLevelType w:val="multilevel"/>
    <w:tmpl w:val="C65A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1"/>
    <w:rsid w:val="006E78D1"/>
    <w:rsid w:val="00870761"/>
    <w:rsid w:val="0094598B"/>
    <w:rsid w:val="009720E7"/>
    <w:rsid w:val="00AE0B7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F4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F4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e11.html" TargetMode="External"/><Relationship Id="rId13" Type="http://schemas.openxmlformats.org/officeDocument/2006/relationships/hyperlink" Target="http://be5.biz/terms/o12.html" TargetMode="External"/><Relationship Id="rId18" Type="http://schemas.openxmlformats.org/officeDocument/2006/relationships/hyperlink" Target="http://be5.biz/terms/u18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e5.biz/terms/b14.html" TargetMode="External"/><Relationship Id="rId12" Type="http://schemas.openxmlformats.org/officeDocument/2006/relationships/hyperlink" Target="http://be5.biz/terms/c10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e5.biz/terms/d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g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p69.html" TargetMode="External"/><Relationship Id="rId10" Type="http://schemas.openxmlformats.org/officeDocument/2006/relationships/hyperlink" Target="http://be5.biz/terms/p43.html" TargetMode="External"/><Relationship Id="rId19" Type="http://schemas.openxmlformats.org/officeDocument/2006/relationships/hyperlink" Target="http://be5.biz/terms/g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a30.html" TargetMode="External"/><Relationship Id="rId14" Type="http://schemas.openxmlformats.org/officeDocument/2006/relationships/hyperlink" Target="http://be5.biz/terms/p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2020-05-10T12:10:00Z</dcterms:created>
  <dcterms:modified xsi:type="dcterms:W3CDTF">2020-05-10T12:48:00Z</dcterms:modified>
</cp:coreProperties>
</file>